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1A09" w14:textId="0A37B90C" w:rsidR="00C2192B" w:rsidRPr="00C2192B" w:rsidRDefault="00C2192B" w:rsidP="00C2192B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19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Wąbrzeźno </w:t>
      </w:r>
      <w:r w:rsidR="00334B7F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072BB5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C2192B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072BB5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C2192B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072BB5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48AB0538" w14:textId="5CBB37EE" w:rsidR="006F2255" w:rsidRDefault="00C2192B" w:rsidP="00C2192B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19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K.ZP.FC.333-</w:t>
      </w:r>
      <w:r w:rsidR="00072BB5">
        <w:rPr>
          <w:rFonts w:ascii="Times New Roman" w:eastAsia="Calibri" w:hAnsi="Times New Roman" w:cs="Times New Roman"/>
          <w:color w:val="000000"/>
          <w:sz w:val="24"/>
          <w:szCs w:val="24"/>
        </w:rPr>
        <w:t>97</w:t>
      </w:r>
      <w:r w:rsidRPr="00C2192B">
        <w:rPr>
          <w:rFonts w:ascii="Times New Roman" w:eastAsia="Calibri" w:hAnsi="Times New Roman" w:cs="Times New Roman"/>
          <w:color w:val="000000"/>
          <w:sz w:val="24"/>
          <w:szCs w:val="24"/>
        </w:rPr>
        <w:t>/2</w:t>
      </w:r>
      <w:r w:rsidR="00072BB5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7265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</w:p>
    <w:p w14:paraId="523468B9" w14:textId="6F0B9AB1" w:rsidR="00072BB5" w:rsidRDefault="007265F0" w:rsidP="00072BB5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265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</w:t>
      </w:r>
      <w:r w:rsidR="00334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r w:rsidR="00072B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="00334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58BBB67" w14:textId="3673287E" w:rsidR="00C2192B" w:rsidRPr="00C2192B" w:rsidRDefault="00C2192B" w:rsidP="00C2192B">
      <w:pPr>
        <w:spacing w:after="20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19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A12E37" w14:textId="77777777" w:rsidR="00C2192B" w:rsidRPr="00C2192B" w:rsidRDefault="00C2192B" w:rsidP="00C2192B">
      <w:pPr>
        <w:spacing w:after="20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19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Pr="00C219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ZAPYTANIE OFERTOWE</w:t>
      </w:r>
    </w:p>
    <w:p w14:paraId="4E76DEFA" w14:textId="77777777" w:rsidR="00C2192B" w:rsidRPr="00C2192B" w:rsidRDefault="00C2192B" w:rsidP="00C2192B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2192B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C219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Zwracamy się z prośbą o przedstawienie oferty na </w:t>
      </w:r>
      <w:bookmarkStart w:id="0" w:name="_Hlk515615510"/>
      <w:r w:rsidRPr="00C2192B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C219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Świadczenie usług pralniczych polegających na praniu, dezynfekowaniu ( w komorze dezynfekującej), maglowaniu, prasowaniu, czyszczeniu chemicznemu bielizny pościelowej, kołder, poduszek, </w:t>
      </w:r>
      <w:proofErr w:type="spellStart"/>
      <w:r w:rsidRPr="00C219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kocy</w:t>
      </w:r>
      <w:proofErr w:type="spellEnd"/>
      <w:r w:rsidRPr="00C219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narzut, materacy, odzieży i bielizny osobistej Mieszkańców oraz odzieży roboczej pracowników Domu Pomocy Społecznej w Wąbrzeźnie </w:t>
      </w:r>
      <w:r w:rsidRPr="00C219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w oddzielnym procesie technologicznym. </w:t>
      </w:r>
    </w:p>
    <w:bookmarkEnd w:id="0"/>
    <w:p w14:paraId="41550558" w14:textId="77777777" w:rsidR="00C2192B" w:rsidRPr="00C2192B" w:rsidRDefault="00C2192B" w:rsidP="00C2192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192B">
        <w:rPr>
          <w:rFonts w:ascii="Times New Roman" w:eastAsia="Calibri" w:hAnsi="Times New Roman" w:cs="Times New Roman"/>
          <w:color w:val="000000"/>
          <w:sz w:val="24"/>
          <w:szCs w:val="24"/>
        </w:rPr>
        <w:t>Ogólne wymagania dotyczące usługi:</w:t>
      </w:r>
    </w:p>
    <w:p w14:paraId="75BAE9B7" w14:textId="77777777" w:rsidR="00C2192B" w:rsidRPr="00C2192B" w:rsidRDefault="00C2192B" w:rsidP="00C219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1" w:name="_Hlk103935968"/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pranie wraz z pełnym spektrum dezynfekcji nastąpi w ciągu 48 godzin,</w:t>
      </w:r>
    </w:p>
    <w:p w14:paraId="1EA50F23" w14:textId="77777777" w:rsidR="00C2192B" w:rsidRPr="00C2192B" w:rsidRDefault="00C2192B" w:rsidP="00C219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czyszczenie chemiczne:</w:t>
      </w:r>
    </w:p>
    <w:p w14:paraId="3D427CB8" w14:textId="77777777" w:rsidR="00C2192B" w:rsidRPr="00C2192B" w:rsidRDefault="00C2192B" w:rsidP="00C2192B">
      <w:pPr>
        <w:numPr>
          <w:ilvl w:val="1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czyszczenie chemiczne bielizny i odzieży, która ze względu na skład surowcowy nie  może podlegać praniu wodnemu. Czyszczenie chemiczne odbywa się w najnowocześniejszej technologii mającej  właściwości dezynfekcyjne i antystatyczne. Chemiczne środki czyszczące nie zawierają halogenów i nie są szkodliwe dla ludzi i środowiska</w:t>
      </w:r>
    </w:p>
    <w:p w14:paraId="3AB771DD" w14:textId="77777777" w:rsidR="00C2192B" w:rsidRPr="00C2192B" w:rsidRDefault="00C2192B" w:rsidP="00C2192B">
      <w:pPr>
        <w:numPr>
          <w:ilvl w:val="1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dezynfekcja materacy, pokrowców na materace, kołder, poduszek, </w:t>
      </w:r>
      <w:proofErr w:type="spellStart"/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kocy</w:t>
      </w:r>
      <w:proofErr w:type="spellEnd"/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, narzut.</w:t>
      </w:r>
    </w:p>
    <w:p w14:paraId="2A980F04" w14:textId="77777777" w:rsidR="00C2192B" w:rsidRPr="00C2192B" w:rsidRDefault="00C2192B" w:rsidP="00C2192B">
      <w:pPr>
        <w:numPr>
          <w:ilvl w:val="1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usługi dezynfekcji materacy, pokrowców na materace, kołder, poduszek, </w:t>
      </w:r>
      <w:proofErr w:type="spellStart"/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kocy</w:t>
      </w:r>
      <w:proofErr w:type="spellEnd"/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narzut wykonywane w specjalistycznej komorze dezynfekcyjnej z wbudowanym rejestratorem i drukarką parametrów procesu dezynfekcji, każdy cykl potwierdzony osobnym wydrukiem,</w:t>
      </w:r>
    </w:p>
    <w:p w14:paraId="2684DD3A" w14:textId="77777777" w:rsidR="00C2192B" w:rsidRPr="00C2192B" w:rsidRDefault="00C2192B" w:rsidP="00C219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suszenie,</w:t>
      </w:r>
    </w:p>
    <w:p w14:paraId="5227CC91" w14:textId="77777777" w:rsidR="00C2192B" w:rsidRPr="00C2192B" w:rsidRDefault="00C2192B" w:rsidP="00C219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maglowanie, prasowanie,</w:t>
      </w:r>
    </w:p>
    <w:p w14:paraId="5BDFAFFD" w14:textId="77777777" w:rsidR="00C2192B" w:rsidRPr="00C2192B" w:rsidRDefault="00C2192B" w:rsidP="00C219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składanie i pakowanie,</w:t>
      </w:r>
    </w:p>
    <w:p w14:paraId="2F6F6A88" w14:textId="77777777" w:rsidR="00C2192B" w:rsidRPr="00C2192B" w:rsidRDefault="00C2192B" w:rsidP="00C219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segregacja i rozdzielenie asortymentu według potrzeb klienta,</w:t>
      </w:r>
    </w:p>
    <w:p w14:paraId="6056B347" w14:textId="77777777" w:rsidR="00C2192B" w:rsidRPr="00C2192B" w:rsidRDefault="00C2192B" w:rsidP="00C219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drobne naprawy krawieckie,</w:t>
      </w:r>
    </w:p>
    <w:p w14:paraId="79289CC1" w14:textId="77777777" w:rsidR="00C2192B" w:rsidRPr="00C2192B" w:rsidRDefault="00C2192B" w:rsidP="00C219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odbiór i dostawa bielizny odbywać się będzie co drugi dzień tj. </w:t>
      </w:r>
      <w:r w:rsidRPr="007265F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poniedziałek, środa,</w:t>
      </w: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265F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piątek </w:t>
      </w: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lub według innego wspólnie przez strony wypracowanego harmonogramu,  w godzinach ustalonych ze zleceniobiorcą,</w:t>
      </w:r>
    </w:p>
    <w:p w14:paraId="2612A2E2" w14:textId="77777777" w:rsidR="00C2192B" w:rsidRPr="00C2192B" w:rsidRDefault="00C2192B" w:rsidP="00C219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odbiór brudnej odzieży, bielizny osobistej, bielizny pościelowej, materacy, pokrowców na materace, kołder, poduszek, </w:t>
      </w:r>
      <w:proofErr w:type="spellStart"/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kocy</w:t>
      </w:r>
      <w:proofErr w:type="spellEnd"/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 narzut  oraz dostawa wypranej, zdezynfekowanej odzieży, bielizny osobistej, bielizny pościelowej, materacy, pokrowców na materace, kołder, poduszek, </w:t>
      </w:r>
      <w:proofErr w:type="spellStart"/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kocy</w:t>
      </w:r>
      <w:proofErr w:type="spellEnd"/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, narzut odbywa się na podstawie pisemnej specyfikacji potwierdzonej przez Dom Pomocy Społecznej i zleceniobiorcę,</w:t>
      </w:r>
    </w:p>
    <w:p w14:paraId="33FF7ADD" w14:textId="77777777" w:rsidR="00C2192B" w:rsidRPr="00C2192B" w:rsidRDefault="00C2192B" w:rsidP="00C219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>transport odzieży ma się odbywać samochodami zleceniobiorcy do transportu bielizny posiadającymi podzielone skrzynie ładunkowe na komory do bielizny brudnej i czystej na trasie Dom Pomocy Społecznej w Wąbrzeźnie – Pralnia – Dom Pomocy Społecznej w Wąbrzeźnie,</w:t>
      </w:r>
    </w:p>
    <w:p w14:paraId="6B19440D" w14:textId="77777777" w:rsidR="00C2192B" w:rsidRPr="00C2192B" w:rsidRDefault="00C2192B" w:rsidP="00C219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zamawiający wymaga, aby pralnia w której będą świadczone usługi dla zamawiającego posiadała wdrożony i certyfikowany system zarządzania higieną w </w:t>
      </w:r>
      <w:r w:rsidRPr="00C2192B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pralniach zgodny  z normą PN-EN 14065 RABC analiza ryzyka i kontrola skażeń biologicznych.</w:t>
      </w:r>
    </w:p>
    <w:p w14:paraId="4354A9C6" w14:textId="77777777" w:rsidR="00C2192B" w:rsidRPr="00C2192B" w:rsidRDefault="00C2192B" w:rsidP="00C2192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B">
        <w:rPr>
          <w:rFonts w:ascii="Times New Roman" w:eastAsia="Calibri" w:hAnsi="Times New Roman" w:cs="Times New Roman"/>
          <w:sz w:val="24"/>
          <w:szCs w:val="24"/>
        </w:rPr>
        <w:t xml:space="preserve">Szczegółowe wymagania dotyczące usługi: </w:t>
      </w:r>
    </w:p>
    <w:p w14:paraId="2201DEEF" w14:textId="77777777" w:rsidR="00C2192B" w:rsidRPr="00C2192B" w:rsidRDefault="00C2192B" w:rsidP="00C2192B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B">
        <w:rPr>
          <w:rFonts w:ascii="Times New Roman" w:eastAsia="Calibri" w:hAnsi="Times New Roman" w:cs="Times New Roman"/>
          <w:sz w:val="24"/>
          <w:szCs w:val="24"/>
        </w:rPr>
        <w:t xml:space="preserve">Stan jakości prania nie powinien budzić zastrzeżeń, w szczególności dotyczy to: </w:t>
      </w:r>
    </w:p>
    <w:p w14:paraId="3CD22DAC" w14:textId="77777777" w:rsidR="00C2192B" w:rsidRPr="00C2192B" w:rsidRDefault="00C2192B" w:rsidP="00C2192B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B">
        <w:rPr>
          <w:rFonts w:ascii="Times New Roman" w:eastAsia="Calibri" w:hAnsi="Times New Roman" w:cs="Times New Roman"/>
          <w:sz w:val="24"/>
          <w:szCs w:val="24"/>
        </w:rPr>
        <w:t xml:space="preserve">- sortowania odzieży, prasowania odzieży, prawidłowego maglowania w odpowiedniej temperaturze, zwrotu kompletnej odzieży, bielizny pościelowej, bielizny osobistej, materacy, kołder, poduszek, </w:t>
      </w:r>
      <w:proofErr w:type="spellStart"/>
      <w:r w:rsidRPr="00C2192B">
        <w:rPr>
          <w:rFonts w:ascii="Times New Roman" w:eastAsia="Calibri" w:hAnsi="Times New Roman" w:cs="Times New Roman"/>
          <w:sz w:val="24"/>
          <w:szCs w:val="24"/>
        </w:rPr>
        <w:t>kocy</w:t>
      </w:r>
      <w:proofErr w:type="spellEnd"/>
      <w:r w:rsidRPr="00C2192B">
        <w:rPr>
          <w:rFonts w:ascii="Times New Roman" w:eastAsia="Calibri" w:hAnsi="Times New Roman" w:cs="Times New Roman"/>
          <w:sz w:val="24"/>
          <w:szCs w:val="24"/>
        </w:rPr>
        <w:t xml:space="preserve"> zgodnie ze specyfikacjami wysłanego asortymentu do prania, zachowania koloru białego w wysyłanej bieliźnie i odzieży mieszkańców, prawidłowej segregacji – niedopuszczalne jest przysyłanie bielizny pościelowej, bielizny i odzieży mieszkańców z innych domów pomocy społecznej lub innych instytucji.   </w:t>
      </w:r>
    </w:p>
    <w:p w14:paraId="662EF7D3" w14:textId="77777777" w:rsidR="00C2192B" w:rsidRPr="00C2192B" w:rsidRDefault="00C2192B" w:rsidP="00C2192B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1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sytuacji ogłoszonego stanu epidemii i związanymi z tym zaleceniami sanitarnymi – ilość kilogramów asortymentu przesłanego do pralni może ulec zmianie.     </w:t>
      </w:r>
    </w:p>
    <w:p w14:paraId="32E63969" w14:textId="77777777" w:rsidR="00C2192B" w:rsidRPr="00C2192B" w:rsidRDefault="00C2192B" w:rsidP="00C2192B">
      <w:pPr>
        <w:spacing w:after="20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2192B">
        <w:rPr>
          <w:rFonts w:ascii="Times New Roman" w:eastAsia="Calibri" w:hAnsi="Times New Roman" w:cs="Times New Roman"/>
          <w:color w:val="000000"/>
          <w:sz w:val="20"/>
          <w:szCs w:val="20"/>
        </w:rPr>
        <w:t>Termin realizacji zamówienia – 1 rok od daty zawarcia umowy</w:t>
      </w:r>
    </w:p>
    <w:p w14:paraId="4535503B" w14:textId="77777777" w:rsidR="00C2192B" w:rsidRPr="00C2192B" w:rsidRDefault="00C2192B" w:rsidP="00C2192B">
      <w:pPr>
        <w:spacing w:after="20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219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Kryterium oceny ofert – Cena 100% </w:t>
      </w:r>
    </w:p>
    <w:p w14:paraId="2953AE2B" w14:textId="77777777" w:rsidR="00C2192B" w:rsidRPr="00C2192B" w:rsidRDefault="00C2192B" w:rsidP="00C2192B">
      <w:pPr>
        <w:spacing w:after="20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2192B">
        <w:rPr>
          <w:rFonts w:ascii="Times New Roman" w:eastAsia="Calibri" w:hAnsi="Times New Roman" w:cs="Times New Roman"/>
          <w:color w:val="000000"/>
          <w:sz w:val="20"/>
          <w:szCs w:val="20"/>
        </w:rPr>
        <w:t>Inne istotne warunki zamówienia (wzór przyszłej umowy w załączeniu).</w:t>
      </w:r>
    </w:p>
    <w:p w14:paraId="0A4D6D15" w14:textId="4A47C708" w:rsidR="00C2192B" w:rsidRPr="00C2192B" w:rsidRDefault="00C2192B" w:rsidP="00C219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19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Ofertę </w:t>
      </w:r>
      <w:r w:rsidR="002B7D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wraz z wymaganymi dokumentami </w:t>
      </w:r>
      <w:r w:rsidRPr="00C219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prosimy przesłać w nieprzekraczalnym terminie do </w:t>
      </w:r>
      <w:r w:rsidRPr="00C2192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dnia </w:t>
      </w:r>
      <w:r w:rsidR="00072B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17</w:t>
      </w:r>
      <w:r w:rsidRPr="00C2192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C219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</w:t>
      </w:r>
      <w:r w:rsidR="00072B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</w:t>
      </w:r>
      <w:r w:rsidRPr="00C219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.202</w:t>
      </w:r>
      <w:r w:rsidR="00072B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Pr="00C219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 na adres: Dom Pomocy Społecznej w Wąbrzeźnie ul. Pod Młynik </w:t>
      </w:r>
      <w:smartTag w:uri="urn:schemas-microsoft-com:office:smarttags" w:element="metricconverter">
        <w:smartTagPr>
          <w:attr w:name="ProductID" w:val="4 A"/>
        </w:smartTagPr>
        <w:r w:rsidRPr="00C2192B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4 A</w:t>
        </w:r>
      </w:smartTag>
      <w:r w:rsidRPr="00C219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87- 200 Wąbrzeźno lub na adres e-mailowy: </w:t>
      </w:r>
      <w:hyperlink r:id="rId7" w:history="1">
        <w:r w:rsidRPr="00C219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dpswabrzezno@torun.home.pl</w:t>
        </w:r>
      </w:hyperlink>
      <w:r w:rsidRPr="00C219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 dopiskiem </w:t>
      </w:r>
      <w:r w:rsidRPr="00C219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„Oferta na ś</w:t>
      </w:r>
      <w:r w:rsidRPr="00C219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wiadczenie usług pralniczych polegających na praniu, dezynfekowaniu (w komorze dezynfekującej), maglowaniu, prasowaniu, czyszczeniu chemicznemu bielizny pościelowej, kołder, poduszek, </w:t>
      </w:r>
      <w:proofErr w:type="spellStart"/>
      <w:r w:rsidRPr="00C219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kocy</w:t>
      </w:r>
      <w:proofErr w:type="spellEnd"/>
      <w:r w:rsidRPr="00C219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, narzut, materacy, odzieży i bielizny osobistej Mieszkańców oraz odzieży roboczej pracowników Domu Pomocy Społecznej w Wąbrzeźnie</w:t>
      </w:r>
    </w:p>
    <w:tbl>
      <w:tblPr>
        <w:tblW w:w="9002" w:type="dxa"/>
        <w:tblInd w:w="-12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2"/>
        <w:gridCol w:w="1080"/>
        <w:gridCol w:w="900"/>
        <w:gridCol w:w="720"/>
        <w:gridCol w:w="720"/>
        <w:gridCol w:w="1620"/>
        <w:gridCol w:w="1080"/>
        <w:gridCol w:w="1080"/>
      </w:tblGrid>
      <w:tr w:rsidR="00C2192B" w:rsidRPr="00C2192B" w14:paraId="144FA353" w14:textId="77777777" w:rsidTr="0027705F">
        <w:trPr>
          <w:trHeight w:val="377"/>
        </w:trPr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75E80B7" w14:textId="77777777" w:rsidR="00C2192B" w:rsidRPr="00C2192B" w:rsidRDefault="00C2192B" w:rsidP="00C2192B">
            <w:pPr>
              <w:snapToGrid w:val="0"/>
              <w:spacing w:after="200"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5F7CCE43" w14:textId="77777777" w:rsidR="00C2192B" w:rsidRPr="00C2192B" w:rsidRDefault="00C2192B" w:rsidP="00C2192B">
            <w:pPr>
              <w:snapToGrid w:val="0"/>
              <w:spacing w:after="200"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C2192B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Nazwa usługi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201BBC0" w14:textId="77777777" w:rsidR="00C2192B" w:rsidRPr="00C2192B" w:rsidRDefault="00C2192B" w:rsidP="00C2192B">
            <w:pPr>
              <w:snapToGrid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C2192B">
              <w:rPr>
                <w:rFonts w:ascii="Arial Narrow" w:eastAsia="Calibri" w:hAnsi="Arial Narrow" w:cs="Arial"/>
                <w:b/>
                <w:sz w:val="20"/>
                <w:szCs w:val="20"/>
              </w:rPr>
              <w:t>Szacunkowa roczna ilość prania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8CA5AB" w14:textId="77777777" w:rsidR="00C2192B" w:rsidRPr="00C2192B" w:rsidRDefault="00C2192B" w:rsidP="00C2192B">
            <w:pPr>
              <w:snapToGrid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C2192B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Cena jedn. netto 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2192B">
                <w:rPr>
                  <w:rFonts w:ascii="Arial Narrow" w:eastAsia="Calibri" w:hAnsi="Arial Narrow" w:cs="Arial"/>
                  <w:b/>
                  <w:sz w:val="20"/>
                  <w:szCs w:val="20"/>
                </w:rPr>
                <w:t>1 kg</w:t>
              </w:r>
            </w:smartTag>
            <w:r w:rsidRPr="00C2192B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(zł)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BC60B2" w14:textId="77777777" w:rsidR="00C2192B" w:rsidRPr="00C2192B" w:rsidRDefault="00C2192B" w:rsidP="00C2192B">
            <w:pPr>
              <w:snapToGrid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C2192B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VAT </w:t>
            </w:r>
            <w:r w:rsidRPr="00C2192B">
              <w:rPr>
                <w:rFonts w:ascii="Arial Narrow" w:eastAsia="Calibri" w:hAnsi="Arial Narrow" w:cs="Arial"/>
                <w:b/>
                <w:sz w:val="20"/>
                <w:szCs w:val="20"/>
              </w:rPr>
              <w:br/>
              <w:t>w %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D662C2" w14:textId="77777777" w:rsidR="00C2192B" w:rsidRPr="00C2192B" w:rsidRDefault="00C2192B" w:rsidP="00C2192B">
            <w:pPr>
              <w:snapToGrid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C2192B">
              <w:rPr>
                <w:rFonts w:ascii="Arial Narrow" w:eastAsia="Calibri" w:hAnsi="Arial Narrow" w:cs="Arial"/>
                <w:b/>
                <w:sz w:val="20"/>
                <w:szCs w:val="20"/>
              </w:rPr>
              <w:t>VAT w zł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977AFF" w14:textId="77777777" w:rsidR="00C2192B" w:rsidRPr="00C2192B" w:rsidRDefault="00C2192B" w:rsidP="00C2192B">
            <w:pPr>
              <w:snapToGrid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C2192B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Cena jedn. brutto 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2192B">
                <w:rPr>
                  <w:rFonts w:ascii="Arial Narrow" w:eastAsia="Calibri" w:hAnsi="Arial Narrow" w:cs="Arial"/>
                  <w:b/>
                  <w:sz w:val="20"/>
                  <w:szCs w:val="20"/>
                </w:rPr>
                <w:t>1 kg</w:t>
              </w:r>
            </w:smartTag>
            <w:r w:rsidRPr="00C2192B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(zł)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375696A0" w14:textId="77777777" w:rsidR="00C2192B" w:rsidRPr="00C2192B" w:rsidRDefault="00C2192B" w:rsidP="00C2192B">
            <w:pPr>
              <w:snapToGrid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0FDD5A0F" w14:textId="77777777" w:rsidR="00C2192B" w:rsidRPr="00C2192B" w:rsidRDefault="00C2192B" w:rsidP="00C2192B">
            <w:pPr>
              <w:snapToGrid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C2192B">
              <w:rPr>
                <w:rFonts w:ascii="Arial Narrow" w:eastAsia="Calibri" w:hAnsi="Arial Narrow" w:cs="Arial"/>
                <w:b/>
                <w:sz w:val="20"/>
                <w:szCs w:val="20"/>
              </w:rPr>
              <w:t>Wartość netto za 1 rok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39D4B470" w14:textId="77777777" w:rsidR="00C2192B" w:rsidRPr="00C2192B" w:rsidRDefault="00C2192B" w:rsidP="00C2192B">
            <w:pPr>
              <w:snapToGrid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301AEF00" w14:textId="77777777" w:rsidR="00C2192B" w:rsidRPr="00C2192B" w:rsidRDefault="00C2192B" w:rsidP="00C2192B">
            <w:pPr>
              <w:snapToGrid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C2192B">
              <w:rPr>
                <w:rFonts w:ascii="Arial Narrow" w:eastAsia="Calibri" w:hAnsi="Arial Narrow" w:cs="Arial"/>
                <w:b/>
                <w:sz w:val="20"/>
                <w:szCs w:val="20"/>
              </w:rPr>
              <w:t>Wartość brutto za 1 rok</w:t>
            </w:r>
          </w:p>
        </w:tc>
      </w:tr>
      <w:tr w:rsidR="00C2192B" w:rsidRPr="00C2192B" w14:paraId="1ED68622" w14:textId="77777777" w:rsidTr="0027705F">
        <w:trPr>
          <w:trHeight w:val="680"/>
        </w:trPr>
        <w:tc>
          <w:tcPr>
            <w:tcW w:w="1802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397633" w14:textId="77777777" w:rsidR="00C2192B" w:rsidRPr="00C2192B" w:rsidRDefault="00C2192B" w:rsidP="00C2192B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2192B">
              <w:rPr>
                <w:rFonts w:ascii="Arial" w:eastAsia="Calibri" w:hAnsi="Arial" w:cs="Arial"/>
                <w:b/>
                <w:sz w:val="20"/>
                <w:szCs w:val="20"/>
              </w:rPr>
              <w:t>Kompleksowa usługa pralnicza</w:t>
            </w:r>
          </w:p>
          <w:p w14:paraId="0D787492" w14:textId="77777777" w:rsidR="00C2192B" w:rsidRPr="00C2192B" w:rsidRDefault="00C2192B" w:rsidP="00C2192B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1CCA0C" w14:textId="43DC836E" w:rsidR="00C2192B" w:rsidRPr="00C2192B" w:rsidRDefault="002B7DAA" w:rsidP="00C2192B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C2192B" w:rsidRPr="00C2192B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334B7F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A64FEC">
              <w:rPr>
                <w:rFonts w:ascii="Arial" w:eastAsia="Calibri" w:hAnsi="Arial" w:cs="Arial"/>
                <w:sz w:val="20"/>
                <w:szCs w:val="20"/>
              </w:rPr>
              <w:t>00</w:t>
            </w:r>
            <w:r w:rsidR="00C2192B" w:rsidRPr="00C2192B">
              <w:rPr>
                <w:rFonts w:ascii="Arial" w:eastAsia="Calibri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80135D" w14:textId="77777777" w:rsidR="00C2192B" w:rsidRPr="00C2192B" w:rsidRDefault="00C2192B" w:rsidP="00C2192B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73AAEE" w14:textId="77777777" w:rsidR="00C2192B" w:rsidRPr="00C2192B" w:rsidRDefault="00C2192B" w:rsidP="00C2192B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71459F" w14:textId="77777777" w:rsidR="00C2192B" w:rsidRPr="00C2192B" w:rsidRDefault="00C2192B" w:rsidP="00C2192B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88EACF" w14:textId="77777777" w:rsidR="00C2192B" w:rsidRPr="00C2192B" w:rsidRDefault="00C2192B" w:rsidP="00C2192B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A4DF63" w14:textId="77777777" w:rsidR="00C2192B" w:rsidRPr="00C2192B" w:rsidRDefault="00C2192B" w:rsidP="00C2192B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1AD127" w14:textId="77777777" w:rsidR="00C2192B" w:rsidRPr="00C2192B" w:rsidRDefault="00C2192B" w:rsidP="00C2192B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bookmarkEnd w:id="1"/>
    <w:p w14:paraId="202E9ED4" w14:textId="77777777" w:rsidR="00C2192B" w:rsidRPr="00C2192B" w:rsidRDefault="00C2192B" w:rsidP="00C2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192B">
        <w:rPr>
          <w:rFonts w:ascii="Times New Roman" w:eastAsia="Times New Roman" w:hAnsi="Times New Roman" w:cs="Times New Roman"/>
          <w:sz w:val="20"/>
          <w:szCs w:val="20"/>
          <w:lang w:eastAsia="pl-PL"/>
        </w:rPr>
        <w:t>W razie wątpliwości proszę o kontakt:</w:t>
      </w:r>
    </w:p>
    <w:p w14:paraId="76FD5DCC" w14:textId="24DB36E9" w:rsidR="00072BB5" w:rsidRDefault="00C2192B" w:rsidP="0007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19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sprawy dotyczące wymogów zamówienia – </w:t>
      </w:r>
      <w:proofErr w:type="spellStart"/>
      <w:r w:rsidR="00072BB5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Pr="00C2192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072BB5">
        <w:rPr>
          <w:rFonts w:ascii="Times New Roman" w:eastAsia="Times New Roman" w:hAnsi="Times New Roman" w:cs="Times New Roman"/>
          <w:sz w:val="20"/>
          <w:szCs w:val="20"/>
          <w:lang w:eastAsia="pl-PL"/>
        </w:rPr>
        <w:t>Latuszek</w:t>
      </w:r>
      <w:proofErr w:type="spellEnd"/>
      <w:r w:rsidR="00334B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-</w:t>
      </w:r>
      <w:r w:rsidR="00072B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56 66880371</w:t>
      </w:r>
      <w:r w:rsidR="00334B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219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13236EE" w14:textId="1D08D5C3" w:rsidR="00F170C3" w:rsidRDefault="00C2192B" w:rsidP="00072BB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2192B">
        <w:rPr>
          <w:rFonts w:ascii="Times New Roman" w:eastAsia="Calibri" w:hAnsi="Times New Roman" w:cs="Times New Roman"/>
          <w:color w:val="000000"/>
          <w:sz w:val="20"/>
          <w:szCs w:val="20"/>
        </w:rPr>
        <w:t>- sprawy proceduralne – K. Fic 56 471 99 62</w:t>
      </w:r>
    </w:p>
    <w:p w14:paraId="24DCD78A" w14:textId="77777777" w:rsidR="00072BB5" w:rsidRDefault="00072BB5" w:rsidP="00072BB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3FA6E1B" w14:textId="1F9B2FEB" w:rsidR="00072BB5" w:rsidRDefault="00072BB5" w:rsidP="00072BB5">
      <w:pPr>
        <w:spacing w:before="100" w:beforeAutospacing="1" w:after="100" w:afterAutospacing="1" w:line="240" w:lineRule="auto"/>
      </w:pPr>
      <w:r>
        <w:t xml:space="preserve">                                                                                                                   Aldona Klimczak - Dyrektor</w:t>
      </w:r>
    </w:p>
    <w:sectPr w:rsidR="00072BB5" w:rsidSect="002F57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E4D46" w14:textId="77777777" w:rsidR="00312662" w:rsidRDefault="00312662">
      <w:pPr>
        <w:spacing w:after="0" w:line="240" w:lineRule="auto"/>
      </w:pPr>
      <w:r>
        <w:separator/>
      </w:r>
    </w:p>
  </w:endnote>
  <w:endnote w:type="continuationSeparator" w:id="0">
    <w:p w14:paraId="20ABDC7E" w14:textId="77777777" w:rsidR="00312662" w:rsidRDefault="0031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3D87" w14:textId="77777777" w:rsidR="00295DF7" w:rsidRDefault="00C2192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F7D1F76" w14:textId="77777777" w:rsidR="00295DF7" w:rsidRDefault="00295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90411" w14:textId="77777777" w:rsidR="00312662" w:rsidRDefault="00312662">
      <w:pPr>
        <w:spacing w:after="0" w:line="240" w:lineRule="auto"/>
      </w:pPr>
      <w:r>
        <w:separator/>
      </w:r>
    </w:p>
  </w:footnote>
  <w:footnote w:type="continuationSeparator" w:id="0">
    <w:p w14:paraId="744BA778" w14:textId="77777777" w:rsidR="00312662" w:rsidRDefault="0031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EFDFF" w14:textId="77777777" w:rsidR="00295DF7" w:rsidRDefault="00295DF7">
    <w:pPr>
      <w:pStyle w:val="Nagwek"/>
      <w:jc w:val="right"/>
    </w:pPr>
  </w:p>
  <w:p w14:paraId="59B2C001" w14:textId="77777777" w:rsidR="00295DF7" w:rsidRDefault="00295D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F1F11"/>
    <w:multiLevelType w:val="hybridMultilevel"/>
    <w:tmpl w:val="EF4CC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53D7E"/>
    <w:multiLevelType w:val="hybridMultilevel"/>
    <w:tmpl w:val="122A39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632F8A"/>
    <w:multiLevelType w:val="hybridMultilevel"/>
    <w:tmpl w:val="E92E1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819701">
    <w:abstractNumId w:val="2"/>
  </w:num>
  <w:num w:numId="2" w16cid:durableId="1403215155">
    <w:abstractNumId w:val="0"/>
  </w:num>
  <w:num w:numId="3" w16cid:durableId="69438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2B"/>
    <w:rsid w:val="00072BB5"/>
    <w:rsid w:val="001B39AF"/>
    <w:rsid w:val="00267FE0"/>
    <w:rsid w:val="00295DF7"/>
    <w:rsid w:val="002B7DAA"/>
    <w:rsid w:val="002D13D4"/>
    <w:rsid w:val="002F57B6"/>
    <w:rsid w:val="00312662"/>
    <w:rsid w:val="00334B7F"/>
    <w:rsid w:val="003F5D52"/>
    <w:rsid w:val="00410950"/>
    <w:rsid w:val="004203B4"/>
    <w:rsid w:val="006F2255"/>
    <w:rsid w:val="00703E81"/>
    <w:rsid w:val="007265F0"/>
    <w:rsid w:val="00A64FEC"/>
    <w:rsid w:val="00A9194C"/>
    <w:rsid w:val="00C2192B"/>
    <w:rsid w:val="00C76697"/>
    <w:rsid w:val="00E25711"/>
    <w:rsid w:val="00E337EC"/>
    <w:rsid w:val="00F170C3"/>
    <w:rsid w:val="00F2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9883D1"/>
  <w15:chartTrackingRefBased/>
  <w15:docId w15:val="{881BD993-67A6-4DBD-A1A0-2D9B9C30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21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192B"/>
  </w:style>
  <w:style w:type="paragraph" w:styleId="Stopka">
    <w:name w:val="footer"/>
    <w:basedOn w:val="Normalny"/>
    <w:link w:val="StopkaZnak"/>
    <w:uiPriority w:val="99"/>
    <w:semiHidden/>
    <w:unhideWhenUsed/>
    <w:rsid w:val="00C21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swabrzezno@torun.hom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10</cp:revision>
  <cp:lastPrinted>2025-06-05T07:00:00Z</cp:lastPrinted>
  <dcterms:created xsi:type="dcterms:W3CDTF">2022-05-20T08:10:00Z</dcterms:created>
  <dcterms:modified xsi:type="dcterms:W3CDTF">2025-06-05T07:20:00Z</dcterms:modified>
</cp:coreProperties>
</file>